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С</w:t>
      </w:r>
      <w:r w:rsidRPr="00E30F7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тил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ь</w:t>
      </w:r>
      <w:r w:rsidR="005B6ED8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="005B6ED8"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proofErr w:type="spellStart"/>
      <w:r w:rsidR="005B6ED8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Х</w:t>
      </w:r>
      <w:r w:rsidRPr="00E30F7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ай-тек</w:t>
      </w:r>
      <w:proofErr w:type="spellEnd"/>
      <w:r w:rsidR="005B6ED8"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</w:p>
    <w:p w:rsidR="00E30F75" w:rsidRPr="00E30F75" w:rsidRDefault="00BC103B" w:rsidP="00E30F75">
      <w:pPr>
        <w:shd w:val="clear" w:color="auto" w:fill="FCFCFC"/>
        <w:spacing w:after="24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lastRenderedPageBreak/>
        <w:fldChar w:fldCharType="begin"/>
      </w:r>
      <w:r>
        <w:instrText>HYPERLINK "http://www.sarafanov-style.ru/upload/medialibrary/403/4.jpg" \o "lightbox"</w:instrText>
      </w:r>
      <w:r>
        <w:fldChar w:fldCharType="separate"/>
      </w:r>
      <w:r w:rsidR="00E30F7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95250" distB="95250" distL="142875" distR="14287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28850"/>
            <wp:effectExtent l="19050" t="0" r="0" b="0"/>
            <wp:wrapSquare wrapText="bothSides"/>
            <wp:docPr id="13" name="Рисунок 13" descr="Хай-тек интерьер">
              <a:hlinkClick xmlns:a="http://schemas.openxmlformats.org/drawingml/2006/main" r:id="rId4" tooltip="&quot;lightb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ай-тек интерьер">
                      <a:hlinkClick r:id="rId4" tooltip="&quot;lightb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fldChar w:fldCharType="end"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СТИЛЬ </w:t>
      </w:r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стиль высоких технологий. Созданный в период пикового технического развития, воодушевленный первыми космическими полетами человека, стиль предстает перед нами в виде отражения будущего, полностью забыв классические образы интерьера и архитектуры.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Стиль </w:t>
      </w:r>
      <w:proofErr w:type="spellStart"/>
      <w:proofErr w:type="gramStart"/>
      <w:r w:rsidR="00E30F75" w:rsidRPr="00E30F7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в интерьере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 синонимом функциональности, технических новинок, прямолинейности и простоте фигур. Стиль запоминается по богатому использованию металла, стекла и пластика в интерьере и архитектуре.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131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85950"/>
              <wp:effectExtent l="19050" t="0" r="0" b="0"/>
              <wp:wrapSquare wrapText="bothSides"/>
              <wp:docPr id="14" name="Рисунок 14" descr="Хай-тек интерьер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Хай-тек интерьер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8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 xml:space="preserve">Стены в стиле </w:t>
      </w:r>
      <w:proofErr w:type="spellStart"/>
      <w:proofErr w:type="gramStart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хай-тек</w:t>
      </w:r>
      <w:proofErr w:type="spellEnd"/>
      <w:proofErr w:type="gramEnd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Чаще однотонные. Декорируют металлическими пластинами под 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серебро, вставками из стекла и пластика. Если обои, то однотонные, виниловые. Нередко в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используется плитка, имитирующая металл, иногда грубый камень или же просто с холодным отблеском.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 xml:space="preserve">Потолок в стиле </w:t>
      </w:r>
      <w:proofErr w:type="spellStart"/>
      <w:proofErr w:type="gramStart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хай-тек</w:t>
      </w:r>
      <w:proofErr w:type="spellEnd"/>
      <w:proofErr w:type="gramEnd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Глянцевый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натяжной или подвесной, например, из металлических панелей. </w:t>
      </w:r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Возможен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одноуровневый, так и многоуровневый, причем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многоуровневость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подчеркивается освещением.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8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15" name="Рисунок 15" descr="Хай-тек интерьер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Хай-тек интерьер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 xml:space="preserve">Пол в стиле </w:t>
      </w:r>
      <w:proofErr w:type="spellStart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хай-тек</w:t>
      </w:r>
      <w:proofErr w:type="gramStart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ерамика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глянцевый паркет. Лучше всего подойдут паркетные полы с перламутровым блеском и полы холодных цветов, в том числе тонированный, седой, выбеленный серый. В качестве декора стиля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однотонные коврики или с геометрическим рисунком. В случае плитки выбирают глянцевые покрытие керамики или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керамогранита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любом случае выбирайте плитку без рисунка. В случае применения отдельных вставок плитки другого вида с рисунком, ярко выраженную изогнутость линий необходимо избегать.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0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336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3295650"/>
              <wp:effectExtent l="19050" t="0" r="0" b="0"/>
              <wp:wrapSquare wrapText="bothSides"/>
              <wp:docPr id="16" name="Рисунок 16" descr="Хай-тек интерьер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Хай-тек интерьер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329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 xml:space="preserve">Мебель в стиле </w:t>
      </w:r>
      <w:proofErr w:type="spellStart"/>
      <w:proofErr w:type="gramStart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хай-тек</w:t>
      </w:r>
      <w:proofErr w:type="spellEnd"/>
      <w:proofErr w:type="gramEnd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Мебели в интерьере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минимум, она функциональна и практична. Пропорции мебели должны быть тщательно продуманы, конструкции легкие, формы четкие и геометрические. В качестве материалов используется кожзаменитель, пластик, полированный металл. Фурнитура, по большей части, серебристая и блестящая.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  <w:t xml:space="preserve">Если используете традиционный журнальный столик, то он как минимум должен быть на колесиках. Техника в стиле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встроенная, столы и полки — чаще стеклянные, а стулья — обязательно с металлическими ножками и спинками.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 xml:space="preserve">Предметы декора в стиле </w:t>
      </w:r>
      <w:proofErr w:type="spellStart"/>
      <w:proofErr w:type="gramStart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хай-тек</w:t>
      </w:r>
      <w:proofErr w:type="spellEnd"/>
      <w:proofErr w:type="gramEnd"/>
      <w:r w:rsidR="00E30F75" w:rsidRPr="00E30F75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Предметов по минимуму, они в духе общего интерьера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Стандартные элементы декора (вазы, светильники, горшки, скульптура) выполнены из металла, пластика, стекла или керамики.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24050"/>
              <wp:effectExtent l="19050" t="0" r="0" b="0"/>
              <wp:wrapSquare wrapText="bothSides"/>
              <wp:docPr id="17" name="Рисунок 17" descr="Хай-тек интерьер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Хай-тек интерьер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2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Зеркала — без рам и декоров, а на стене вместо живописных полотен — графика (аэрография) или черно-белое фото. Посуда — хромированная и блестящая, простых и лаконичных форм, выразительная по дизайну. В интерьере не допускается использование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рюшечек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цветочков, глиняных горшочков, деревянных аксессуаров.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это тот вариант, когда предметами декора становится новомодная техника, на которой делается особый акцент.</w:t>
      </w:r>
      <w:r w:rsidR="00E30F75" w:rsidRPr="00E30F75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E30F75" w:rsidRPr="00E30F75" w:rsidRDefault="00BC103B" w:rsidP="00E3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std="t" o:hrnoshade="t" o:hr="t" fillcolor="#bddee5" stroked="f"/>
        </w:pic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Советы профессионалов:</w:t>
      </w:r>
    </w:p>
    <w:p w:rsidR="00E30F75" w:rsidRPr="00E30F75" w:rsidRDefault="00BC103B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540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76425"/>
              <wp:effectExtent l="19050" t="0" r="0" b="0"/>
              <wp:wrapSquare wrapText="bothSides"/>
              <wp:docPr id="18" name="Рисунок 18" descr="Хай-тек интерьер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Хай-тек интерьер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Будучи современным стилем,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чистом виде встречается не так часто в интерьерах квартир и загородных домов. Больше стиль присущ коммерческим постройкам, павильонам, ультрасовременным офисам. В интерьерах же чаще используется в смешанном виде с другими стилями. Стиль понравится любителям функциональных интерьеров, молодежи, всем тем, кто старается идти в ногу со временем, используя все достижения техники, подчеркивая их в своем доме.</w:t>
      </w:r>
    </w:p>
    <w:p w:rsidR="00E30F75" w:rsidRPr="00E30F75" w:rsidRDefault="00BC103B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743075"/>
              <wp:effectExtent l="19050" t="0" r="0" b="0"/>
              <wp:wrapSquare wrapText="bothSides"/>
              <wp:docPr id="19" name="Рисунок 19" descr="Хай-тек интерьер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Хай-тек интерьер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743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Для интерьера в стиле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выбирайте цвета: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металлик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серый, белый, черный, иногда бежевый или кофейный, совмещая их с одним-двумя насыщенными цветами. Совмещение цветов всегда прямолинейно, в духе кубизма. Можно использовать совмещение одного яркого цвета с </w:t>
      </w:r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пастельным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той же гаммы.</w: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Искусственные материалы, трансформация формы, цвета и оттенков являются основой интерьера </w:t>
      </w:r>
      <w:proofErr w:type="spellStart"/>
      <w:proofErr w:type="gram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этом стиле можете смело использовать пластик всех видов: жесткий и </w:t>
      </w:r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гибкий, прозрачный и непрозрачный, гладкий или с ярко выраженной фактурой. Старайтесь выдержать главный мотив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хай-тека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холодный и элегантный блеск стали, хрома и алюминия, "промышленные" сюжеты и формы.</w:t>
      </w:r>
    </w:p>
    <w:p w:rsidR="00E30F75" w:rsidRPr="00E30F75" w:rsidRDefault="00BC103B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745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695575"/>
              <wp:effectExtent l="19050" t="0" r="0" b="0"/>
              <wp:wrapSquare wrapText="bothSides"/>
              <wp:docPr id="20" name="Рисунок 20" descr="Хай-тек интерьер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Хай-тек интерьер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69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отходит от классики и в освещении. Старайтесь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децентрировать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свет, создавая эффект просторного, хорошо освещённого помещения. Свет от современных ламп и светильников, повсюду отражающийся от металлических предметов, подчеркнет стиль. Используя струнные светильники, можно визуально разделить помещение на функциональные зоны. Софиты всевозможных конфигураций также весьма удобны и практичны. Можно играть цветом и интенсивностью освещения, выделяя отдельные элементы интерьера.</w: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В стиле </w:t>
      </w:r>
      <w:proofErr w:type="spellStart"/>
      <w:proofErr w:type="gram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демонстративно показывается то, что обычно принято скрывать: трубы, балки, воздуховоды, элементы инженерного оборудования, различные металлические конструкции. Металл акцентируют, делают его более насыщенным, прочие инженерные детали окрашивают в яркие цвета по общий интерьер. В качестве декоративных украшений применяются конструктивные узлы, крепежи, заклепки, стеклянные и металлические детали. Следует отметить, что все эти элементы не несут никакой функциональной нагрузки, а являются лишь обозначением всего </w:t>
      </w:r>
      <w:proofErr w:type="gram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стиля</w:t>
      </w:r>
      <w:proofErr w:type="gram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общем.</w:t>
      </w:r>
    </w:p>
    <w:p w:rsidR="00E30F75" w:rsidRPr="00E30F75" w:rsidRDefault="00BC103B" w:rsidP="00E3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2pt" o:hrstd="t" o:hrnoshade="t" o:hr="t" fillcolor="#bddee5" stroked="f"/>
        </w:pic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История стиля </w:t>
      </w:r>
      <w:proofErr w:type="spellStart"/>
      <w:proofErr w:type="gramStart"/>
      <w:r w:rsidRPr="00E30F7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хай-тек</w:t>
      </w:r>
      <w:proofErr w:type="spellEnd"/>
      <w:proofErr w:type="gramEnd"/>
      <w:r w:rsidRPr="00E30F7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:</w:t>
      </w:r>
    </w:p>
    <w:p w:rsidR="00E30F75" w:rsidRPr="00E30F75" w:rsidRDefault="00BC103B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247900"/>
              <wp:effectExtent l="19050" t="0" r="0" b="0"/>
              <wp:wrapSquare wrapText="bothSides"/>
              <wp:docPr id="21" name="Рисунок 21" descr="Башня компании Swiss Re. Фостер">
                <a:hlinkClick xmlns:a="http://schemas.openxmlformats.org/drawingml/2006/main" r:id="rId2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Башня компании Swiss Re. Фостер">
                        <a:hlinkClick r:id="rId2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4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(англ.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hi-tech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высокие технологии) — стиль в архитектуре и дизайне, зародившийся в 1970-х в недрах постмодернизма и нашедший широкое применение в 1980-х. Являясь потомком модернизма,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сохранил в себе некоторые его качества: прагматизм, скульптурная форма, сложная простота, конструкция в орнаменте и технологичность. Часто считаются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завершением целой эпохи – времени перемен, модерна, пик «современности» в архитектуре и дизайне.</w: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Важную роль в становлении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хай-тека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сыграла </w:t>
      </w:r>
      <w:proofErr w:type="gram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архитектурная группа</w:t>
      </w:r>
      <w:proofErr w:type="gram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Аркигрэм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которая перенесла идеи поп-арта и научной фантастики 1960-х в архитектуру. Не меньшую роль внес Б.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Фуллера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его геодезические купола, а также кинетические структуры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Фрея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30F75" w:rsidRPr="00E30F75" w:rsidRDefault="00BC103B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695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143125"/>
              <wp:effectExtent l="19050" t="0" r="0" b="0"/>
              <wp:wrapSquare wrapText="bothSides"/>
              <wp:docPr id="22" name="Рисунок 22" descr="Фостер. Sage Gateshead">
                <a:hlinkClick xmlns:a="http://schemas.openxmlformats.org/drawingml/2006/main" r:id="rId2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Фостер. Sage Gateshead">
                        <a:hlinkClick r:id="rId2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Основными чертами стиля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стали: трубчатые конструкции из металла и лестницы, выведенные наружу здания, широкое использование серебристо-металлического цвета, частое обращение к элементам конструктивизма и кубизма, прагматизм в планировке.</w: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Одним из первых важных сооружений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хай-тека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принято считать Центр Помпиду в Париже (1977), построенный Ричардом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Роджерсом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Ренцо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Пиано. Поначалу проект был встречен в штыки, но к 1990-м годам споры утихли, и Центр стал одной из признанных достопримечательностей Парижа (как некогда Эйфелева башня).</w:t>
      </w:r>
    </w:p>
    <w:p w:rsidR="00E30F75" w:rsidRPr="00E30F75" w:rsidRDefault="00E30F75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Другими не менее главными идеологами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хай-тека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считаются: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Норман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Фостер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Николас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Гримшоу</w:t>
      </w:r>
      <w:proofErr w:type="spellEnd"/>
      <w:r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Джеймс Стирлинг.</w:t>
      </w:r>
    </w:p>
    <w:p w:rsidR="00E30F75" w:rsidRPr="00E30F75" w:rsidRDefault="00BC103B" w:rsidP="00E30F75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tooltip="lightbox" w:history="1">
        <w:r w:rsidR="00E30F75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43125"/>
              <wp:effectExtent l="19050" t="0" r="0" b="0"/>
              <wp:wrapSquare wrapText="bothSides"/>
              <wp:docPr id="23" name="Рисунок 23" descr="Фуллера. Оранжерея Климатрон.">
                <a:hlinkClick xmlns:a="http://schemas.openxmlformats.org/drawingml/2006/main" r:id="rId2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Фуллера. Оранжерея Климатрон.">
                        <a:hlinkClick r:id="rId2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После изначального недоверия, а где-то и отвержению, как в Англии, относительно стиля начинают менять точку зрения. С 1980-х годов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становится дорогим и престижным стилем, формируя имидж крупнейших коммерческих фирм. Модой 70-80-х годов были «зеркальные» здания с ограждениями из поляризованного светоотражающего стекла, скрывающими конструкции. С 1990-х гг.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 чаще пытается соединиться с природой, подчеркивая её образы. Таким образом, постепенно </w:t>
      </w:r>
      <w:proofErr w:type="spellStart"/>
      <w:proofErr w:type="gram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</w:t>
      </w:r>
      <w:proofErr w:type="spellEnd"/>
      <w:proofErr w:type="gram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перерастает в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био-тек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эко-тек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(особенно это заметно в работах архитекторов родины </w:t>
      </w:r>
      <w:proofErr w:type="spellStart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хай-тека</w:t>
      </w:r>
      <w:proofErr w:type="spellEnd"/>
      <w:r w:rsidR="00E30F75" w:rsidRPr="00E30F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Англии и итальянца Р. Пиано).</w:t>
      </w:r>
    </w:p>
    <w:p w:rsidR="00E14293" w:rsidRDefault="00E14293"/>
    <w:sectPr w:rsidR="00E14293" w:rsidSect="00E1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75"/>
    <w:rsid w:val="00030545"/>
    <w:rsid w:val="005B6ED8"/>
    <w:rsid w:val="009A2C83"/>
    <w:rsid w:val="00BC103B"/>
    <w:rsid w:val="00E14293"/>
    <w:rsid w:val="00E3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F75"/>
  </w:style>
  <w:style w:type="character" w:styleId="a4">
    <w:name w:val="Strong"/>
    <w:basedOn w:val="a0"/>
    <w:uiPriority w:val="22"/>
    <w:qFormat/>
    <w:rsid w:val="00E30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174/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328/11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59b/1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6bb/6.jpg" TargetMode="External"/><Relationship Id="rId20" Type="http://schemas.openxmlformats.org/officeDocument/2006/relationships/hyperlink" Target="http://www.sarafanov-style.ru/upload/medialibrary/33e/%20fuozhjpxmhcdwytl%20swiss%20re.%20feuezvgucjex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a4f/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sarafanov-style.ru/upload/medialibrary/72c/.%20almrleybvjxtviqjao%20hdzcrhryaqxjeyvqph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sarafanov-style.ru/upload/medialibrary/bb0/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sarafanov-style.ru/upload/medialibrary/403/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a21/9.jpg" TargetMode="External"/><Relationship Id="rId22" Type="http://schemas.openxmlformats.org/officeDocument/2006/relationships/hyperlink" Target="http://www.sarafanov-style.ru/upload/medialibrary/1c6/.%20sage%20gateshead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2014-12-23T07:09:00Z</dcterms:created>
  <dcterms:modified xsi:type="dcterms:W3CDTF">2014-12-23T07:16:00Z</dcterms:modified>
</cp:coreProperties>
</file>